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b w:val="1"/>
          <w:bCs w:val="1"/>
          <w:outline w:val="0"/>
          <w:color w:val="ff0000"/>
          <w:sz w:val="36"/>
          <w:szCs w:val="36"/>
          <w:u w:val="single" w:color="ff0000"/>
          <w14:textFill>
            <w14:solidFill>
              <w14:srgbClr w14:val="FF0000"/>
            </w14:solidFill>
          </w14:textFill>
        </w:rPr>
      </w:pPr>
      <w:r>
        <w:rPr>
          <w:outline w:val="0"/>
          <w:color w:val="767171"/>
          <w:sz w:val="44"/>
          <w:szCs w:val="44"/>
          <w:u w:color="767171"/>
          <w14:textFill>
            <w14:solidFill>
              <w14:srgbClr w14:val="767171"/>
            </w14:solidFill>
          </w14:textFill>
        </w:rPr>
        <w:drawing>
          <wp:anchor distT="0" distB="0" distL="0" distR="0" simplePos="0" relativeHeight="251657216" behindDoc="1" locked="0" layoutInCell="1" allowOverlap="1">
            <wp:simplePos x="0" y="0"/>
            <wp:positionH relativeFrom="column">
              <wp:posOffset>-548640</wp:posOffset>
            </wp:positionH>
            <wp:positionV relativeFrom="line">
              <wp:posOffset>-567889</wp:posOffset>
            </wp:positionV>
            <wp:extent cx="1051128" cy="889982"/>
            <wp:effectExtent l="0" t="0" r="0" b="0"/>
            <wp:wrapNone/>
            <wp:docPr id="1073741825" name="officeArt object" descr="X:\Administration\General\Logos &amp; Backdrops ALL\Flowerfield High-Res &amp; eps logos March 18\Flowerfield_Logo_Red.jpg"/>
            <wp:cNvGraphicFramePr/>
            <a:graphic xmlns:a="http://schemas.openxmlformats.org/drawingml/2006/main">
              <a:graphicData uri="http://schemas.openxmlformats.org/drawingml/2006/picture">
                <pic:pic xmlns:pic="http://schemas.openxmlformats.org/drawingml/2006/picture">
                  <pic:nvPicPr>
                    <pic:cNvPr id="1073741825" name="X:\Administration\General\Logos &amp; Backdrops ALL\Flowerfield High-Res &amp; eps logos March 18\Flowerfield_Logo_Red.jpg" descr="X:\Administration\General\Logos &amp; Backdrops ALL\Flowerfield High-Res &amp; eps logos March 18\Flowerfield_Logo_Red.jpg"/>
                    <pic:cNvPicPr>
                      <a:picLocks noChangeAspect="1"/>
                    </pic:cNvPicPr>
                  </pic:nvPicPr>
                  <pic:blipFill>
                    <a:blip r:embed="rId4">
                      <a:extLst/>
                    </a:blip>
                    <a:stretch>
                      <a:fillRect/>
                    </a:stretch>
                  </pic:blipFill>
                  <pic:spPr>
                    <a:xfrm>
                      <a:off x="0" y="0"/>
                      <a:ext cx="1051128" cy="889982"/>
                    </a:xfrm>
                    <a:prstGeom prst="rect">
                      <a:avLst/>
                    </a:prstGeom>
                    <a:ln w="12700" cap="flat">
                      <a:noFill/>
                      <a:miter lim="400000"/>
                    </a:ln>
                    <a:effectLst/>
                  </pic:spPr>
                </pic:pic>
              </a:graphicData>
            </a:graphic>
          </wp:anchor>
        </w:drawing>
      </w:r>
      <w:r>
        <w:rPr>
          <w:outline w:val="0"/>
          <w:color w:val="767171"/>
          <w:sz w:val="44"/>
          <w:szCs w:val="44"/>
          <w:u w:color="767171"/>
          <w14:textFill>
            <w14:solidFill>
              <w14:srgbClr w14:val="767171"/>
            </w14:solidFill>
          </w14:textFill>
        </w:rPr>
        <w:drawing>
          <wp:anchor distT="0" distB="0" distL="0" distR="0" simplePos="0" relativeHeight="251656192" behindDoc="1" locked="0" layoutInCell="1" allowOverlap="1">
            <wp:simplePos x="0" y="0"/>
            <wp:positionH relativeFrom="page">
              <wp:posOffset>5938185</wp:posOffset>
            </wp:positionH>
            <wp:positionV relativeFrom="line">
              <wp:posOffset>-404293</wp:posOffset>
            </wp:positionV>
            <wp:extent cx="1285676" cy="609853"/>
            <wp:effectExtent l="0" t="0" r="0" b="0"/>
            <wp:wrapNone/>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1285676" cy="609853"/>
                    </a:xfrm>
                    <a:prstGeom prst="rect">
                      <a:avLst/>
                    </a:prstGeom>
                    <a:ln w="12700" cap="flat">
                      <a:noFill/>
                      <a:miter lim="400000"/>
                    </a:ln>
                    <a:effectLst/>
                  </pic:spPr>
                </pic:pic>
              </a:graphicData>
            </a:graphic>
          </wp:anchor>
        </w:drawing>
      </w:r>
      <w:r>
        <w:rPr>
          <w:rFonts w:ascii="Calibri" w:cs="Calibri" w:hAnsi="Calibri" w:eastAsia="Calibri"/>
          <w:b w:val="1"/>
          <w:bCs w:val="1"/>
          <w:outline w:val="0"/>
          <w:color w:val="ff0000"/>
          <w:sz w:val="36"/>
          <w:szCs w:val="36"/>
          <w:u w:val="single" w:color="ff0000"/>
          <w:rtl w:val="0"/>
          <w:lang w:val="de-DE"/>
          <w14:textFill>
            <w14:solidFill>
              <w14:srgbClr w14:val="FF0000"/>
            </w14:solidFill>
          </w14:textFill>
        </w:rPr>
        <w:t>CAUSEWAY CHRISTMAS CREATIVES 2020</w:t>
      </w:r>
    </w:p>
    <w:p>
      <w:pPr>
        <w:pStyle w:val="Body"/>
        <w:rPr>
          <w:sz w:val="28"/>
          <w:szCs w:val="28"/>
        </w:rPr>
      </w:pPr>
    </w:p>
    <w:p>
      <w:pPr>
        <w:pStyle w:val="Body"/>
        <w:rPr>
          <w:sz w:val="28"/>
          <w:szCs w:val="28"/>
        </w:rPr>
      </w:pPr>
      <w:r>
        <w:rPr>
          <w:sz w:val="28"/>
          <w:szCs w:val="28"/>
          <w:rtl w:val="0"/>
          <w:lang w:val="en-US"/>
        </w:rPr>
        <w:t xml:space="preserve">As we cannot host our annual Flowerfield Christmas Craft Fair this year, we want to continue to support creatives by showcasing your work via our Flowerfield Arts Centre &amp; Roe Valley Arts and Cultural Centre social media feeds and websites. An artist/maker will be featured daily on our social media feeds and each selected creative will be included in a virtual Christmas Fair on our websites and will include information on you and your creative work, image(s) and information on how people can purchase your work (website, facebook page or blog etc). </w:t>
      </w:r>
    </w:p>
    <w:p>
      <w:pPr>
        <w:pStyle w:val="Body"/>
        <w:rPr>
          <w:sz w:val="28"/>
          <w:szCs w:val="28"/>
        </w:rPr>
      </w:pPr>
      <w:r>
        <w:rPr>
          <w:sz w:val="28"/>
          <w:szCs w:val="28"/>
          <w:rtl w:val="0"/>
          <w:lang w:val="en-US"/>
        </w:rPr>
        <w:t xml:space="preserve">We hope that some applicants will also be able to host short videos to introduce yourselves and possibly livestream a demo of your creative process. If you are interested in this, please indicate in the relevant section of form. </w:t>
      </w:r>
    </w:p>
    <w:p>
      <w:pPr>
        <w:pStyle w:val="Body"/>
        <w:rPr>
          <w:sz w:val="28"/>
          <w:szCs w:val="28"/>
        </w:rPr>
      </w:pPr>
      <w:r>
        <w:rPr>
          <w:sz w:val="28"/>
          <w:szCs w:val="28"/>
          <w:rtl w:val="0"/>
          <w:lang w:val="en-US"/>
        </w:rPr>
        <w:t>In order to be included:</w:t>
      </w:r>
    </w:p>
    <w:p>
      <w:pPr>
        <w:pStyle w:val="List Paragraph"/>
        <w:numPr>
          <w:ilvl w:val="0"/>
          <w:numId w:val="2"/>
        </w:numPr>
        <w:bidi w:val="0"/>
        <w:ind w:right="0"/>
        <w:jc w:val="left"/>
        <w:rPr>
          <w:sz w:val="28"/>
          <w:szCs w:val="28"/>
          <w:rtl w:val="0"/>
          <w:lang w:val="en-US"/>
        </w:rPr>
      </w:pPr>
      <w:r>
        <w:rPr>
          <w:sz w:val="28"/>
          <w:szCs w:val="28"/>
          <w:rtl w:val="0"/>
          <w:lang w:val="en-US"/>
        </w:rPr>
        <w:t xml:space="preserve">You must be a professional artist/maker </w:t>
      </w:r>
    </w:p>
    <w:p>
      <w:pPr>
        <w:pStyle w:val="List Paragraph"/>
        <w:numPr>
          <w:ilvl w:val="0"/>
          <w:numId w:val="2"/>
        </w:numPr>
        <w:bidi w:val="0"/>
        <w:ind w:right="0"/>
        <w:jc w:val="left"/>
        <w:rPr>
          <w:sz w:val="28"/>
          <w:szCs w:val="28"/>
          <w:rtl w:val="0"/>
          <w:lang w:val="en-US"/>
        </w:rPr>
      </w:pPr>
      <w:r>
        <w:rPr>
          <w:sz w:val="28"/>
          <w:szCs w:val="28"/>
          <w:rtl w:val="0"/>
          <w:lang w:val="en-US"/>
        </w:rPr>
        <w:t xml:space="preserve">Preferably living or working in the Causeway Coast &amp; Glens Borough Council </w:t>
      </w:r>
      <w:r>
        <w:rPr>
          <w:rFonts w:ascii="Calibri" w:cs="Calibri" w:hAnsi="Calibri" w:eastAsia="Calibri"/>
          <w:i w:val="1"/>
          <w:iCs w:val="1"/>
          <w:sz w:val="22"/>
          <w:szCs w:val="22"/>
          <w:rtl w:val="0"/>
          <w:lang w:val="en-US"/>
        </w:rPr>
        <w:t>(*we will prioritise artists/makers within our borough and those who have participated in our previous Craft Fairs but you may not be excluded solely if you do not meet this criteria)</w:t>
      </w:r>
    </w:p>
    <w:p>
      <w:pPr>
        <w:pStyle w:val="List Paragraph"/>
        <w:numPr>
          <w:ilvl w:val="0"/>
          <w:numId w:val="4"/>
        </w:numPr>
        <w:bidi w:val="0"/>
        <w:ind w:right="0"/>
        <w:jc w:val="left"/>
        <w:rPr>
          <w:sz w:val="28"/>
          <w:szCs w:val="28"/>
          <w:rtl w:val="0"/>
          <w:lang w:val="en-US"/>
        </w:rPr>
      </w:pPr>
      <w:r>
        <w:rPr>
          <w:sz w:val="28"/>
          <w:szCs w:val="28"/>
          <w:rtl w:val="0"/>
          <w:lang w:val="en-US"/>
        </w:rPr>
        <w:t xml:space="preserve">Complete this form and return to </w:t>
      </w:r>
      <w:r>
        <w:rPr>
          <w:rStyle w:val="Hyperlink.0"/>
          <w:sz w:val="28"/>
          <w:szCs w:val="28"/>
        </w:rPr>
        <w:fldChar w:fldCharType="begin" w:fldLock="0"/>
      </w:r>
      <w:r>
        <w:rPr>
          <w:rStyle w:val="Hyperlink.0"/>
          <w:sz w:val="28"/>
          <w:szCs w:val="28"/>
        </w:rPr>
        <w:instrText xml:space="preserve"> HYPERLINK "mailto:Desima.Connolly@causewaycoastandglens.gov.uk"</w:instrText>
      </w:r>
      <w:r>
        <w:rPr>
          <w:rStyle w:val="Hyperlink.0"/>
          <w:sz w:val="28"/>
          <w:szCs w:val="28"/>
        </w:rPr>
        <w:fldChar w:fldCharType="separate" w:fldLock="0"/>
      </w:r>
      <w:r>
        <w:rPr>
          <w:rStyle w:val="Hyperlink.0"/>
          <w:sz w:val="28"/>
          <w:szCs w:val="28"/>
          <w:rtl w:val="0"/>
          <w:lang w:val="en-US"/>
        </w:rPr>
        <w:t>Desima.Connolly@causewaycoastandglens.gov.uk</w:t>
      </w:r>
      <w:r>
        <w:rPr>
          <w:sz w:val="28"/>
          <w:szCs w:val="28"/>
        </w:rPr>
        <w:fldChar w:fldCharType="end" w:fldLock="0"/>
      </w:r>
    </w:p>
    <w:p>
      <w:pPr>
        <w:pStyle w:val="List Paragraph"/>
        <w:numPr>
          <w:ilvl w:val="0"/>
          <w:numId w:val="4"/>
        </w:numPr>
        <w:bidi w:val="0"/>
        <w:ind w:right="0"/>
        <w:jc w:val="left"/>
        <w:rPr>
          <w:sz w:val="28"/>
          <w:szCs w:val="28"/>
          <w:rtl w:val="0"/>
          <w:lang w:val="en-US"/>
        </w:rPr>
      </w:pPr>
      <w:r>
        <w:rPr>
          <w:sz w:val="28"/>
          <w:szCs w:val="28"/>
          <w:rtl w:val="0"/>
          <w:lang w:val="en-US"/>
        </w:rPr>
        <w:t>Along with a minimum of four high-resolution images of your work</w:t>
      </w:r>
    </w:p>
    <w:p>
      <w:pPr>
        <w:pStyle w:val="List Paragraph"/>
        <w:numPr>
          <w:ilvl w:val="0"/>
          <w:numId w:val="4"/>
        </w:numPr>
        <w:bidi w:val="0"/>
        <w:ind w:right="0"/>
        <w:jc w:val="left"/>
        <w:rPr>
          <w:sz w:val="28"/>
          <w:szCs w:val="28"/>
          <w:rtl w:val="0"/>
          <w:lang w:val="en-US"/>
        </w:rPr>
      </w:pPr>
      <w:r>
        <w:rPr>
          <w:sz w:val="28"/>
          <w:szCs w:val="28"/>
          <w:rtl w:val="0"/>
          <w:lang w:val="en-US"/>
        </w:rPr>
        <w:t>BY THURSDAY 3 DECEMBER, 5PM</w:t>
      </w:r>
    </w:p>
    <w:p>
      <w:pPr>
        <w:pStyle w:val="Body"/>
        <w:rPr>
          <w:sz w:val="32"/>
          <w:szCs w:val="32"/>
          <w:u w:val="single"/>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9016"/>
      </w:tblGrid>
      <w:tr>
        <w:tblPrEx>
          <w:shd w:val="clear" w:color="auto" w:fill="d0ddef"/>
        </w:tblPrEx>
        <w:trPr>
          <w:trHeight w:val="39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outline w:val="0"/>
                <w:color w:val="ff0000"/>
                <w:sz w:val="32"/>
                <w:szCs w:val="32"/>
                <w:u w:color="ff0000"/>
                <w:rtl w:val="0"/>
                <w:lang w:val="en-US"/>
                <w14:textFill>
                  <w14:solidFill>
                    <w14:srgbClr w14:val="FF0000"/>
                  </w14:solidFill>
                </w14:textFill>
              </w:rPr>
              <w:t>YOUR NAME</w:t>
            </w:r>
          </w:p>
        </w:tc>
      </w:tr>
      <w:tr>
        <w:tblPrEx>
          <w:shd w:val="clear" w:color="auto" w:fill="d0ddef"/>
        </w:tblPrEx>
        <w:trPr>
          <w:trHeight w:val="77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outline w:val="0"/>
                <w:color w:val="ff0000"/>
                <w:sz w:val="32"/>
                <w:szCs w:val="32"/>
                <w:u w:color="ff0000"/>
                <w:lang w:val="en-US"/>
                <w14:textFill>
                  <w14:solidFill>
                    <w14:srgbClr w14:val="FF0000"/>
                  </w14:solidFill>
                </w14:textFill>
              </w:rPr>
            </w:r>
          </w:p>
        </w:tc>
      </w:tr>
      <w:tr>
        <w:tblPrEx>
          <w:shd w:val="clear" w:color="auto" w:fill="d0ddef"/>
        </w:tblPrEx>
        <w:trPr>
          <w:trHeight w:val="39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outline w:val="0"/>
                <w:color w:val="ff0000"/>
                <w:sz w:val="32"/>
                <w:szCs w:val="32"/>
                <w:u w:color="ff0000"/>
                <w:rtl w:val="0"/>
                <w:lang w:val="en-US"/>
                <w14:textFill>
                  <w14:solidFill>
                    <w14:srgbClr w14:val="FF0000"/>
                  </w14:solidFill>
                </w14:textFill>
              </w:rPr>
              <w:t>YOUR CONTACT DETAILS</w:t>
            </w:r>
          </w:p>
        </w:tc>
      </w:tr>
      <w:tr>
        <w:tblPrEx>
          <w:shd w:val="clear" w:color="auto" w:fill="d0ddef"/>
        </w:tblPrEx>
        <w:trPr>
          <w:trHeight w:val="77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outline w:val="0"/>
                <w:color w:val="ff0000"/>
                <w:sz w:val="32"/>
                <w:szCs w:val="32"/>
                <w:u w:color="ff0000"/>
                <w:lang w:val="en-US"/>
                <w14:textFill>
                  <w14:solidFill>
                    <w14:srgbClr w14:val="FF0000"/>
                  </w14:solidFill>
                </w14:textFill>
              </w:rPr>
            </w:r>
          </w:p>
        </w:tc>
      </w:tr>
      <w:tr>
        <w:tblPrEx>
          <w:shd w:val="clear" w:color="auto" w:fill="d0ddef"/>
        </w:tblPrEx>
        <w:trPr>
          <w:trHeight w:val="141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outline w:val="0"/>
                <w:color w:val="ff0000"/>
                <w:sz w:val="32"/>
                <w:szCs w:val="32"/>
                <w:u w:color="ff0000"/>
                <w:rtl w:val="0"/>
                <w:lang w:val="en-US"/>
                <w14:textFill>
                  <w14:solidFill>
                    <w14:srgbClr w14:val="FF0000"/>
                  </w14:solidFill>
                </w14:textFill>
              </w:rPr>
              <w:t xml:space="preserve">ARE YOU LIVING OR WORKING WITHIN THE CAUSEWAY COAST &amp; GLENS BOROUGH? </w:t>
            </w:r>
            <w:r>
              <w:rPr>
                <w:rFonts w:ascii="Calibri" w:cs="Calibri" w:hAnsi="Calibri" w:eastAsia="Calibri"/>
                <w:b w:val="1"/>
                <w:bCs w:val="1"/>
                <w:i w:val="1"/>
                <w:iCs w:val="1"/>
                <w:outline w:val="0"/>
                <w:color w:val="ff0000"/>
                <w:sz w:val="28"/>
                <w:szCs w:val="28"/>
                <w:u w:color="ff0000"/>
                <w:rtl w:val="0"/>
                <w:lang w:val="en-US"/>
                <w14:textFill>
                  <w14:solidFill>
                    <w14:srgbClr w14:val="FF0000"/>
                  </w14:solidFill>
                </w14:textFill>
              </w:rPr>
              <w:t>*We will prioritise creatives based within our borough but you will not be excluded solely because you may be based outside the area</w:t>
            </w:r>
          </w:p>
        </w:tc>
      </w:tr>
      <w:tr>
        <w:tblPrEx>
          <w:shd w:val="clear" w:color="auto" w:fill="d0ddef"/>
        </w:tblPrEx>
        <w:trPr>
          <w:trHeight w:val="77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sz w:val="32"/>
                <w:szCs w:val="32"/>
              </w:rPr>
            </w:pPr>
            <w:r>
              <w:rPr>
                <w:b w:val="1"/>
                <w:bCs w:val="1"/>
                <w:sz w:val="32"/>
                <w:szCs w:val="32"/>
                <w:rtl w:val="0"/>
                <w:lang w:val="en-US"/>
              </w:rPr>
              <w:t xml:space="preserve">             </w:t>
            </w:r>
          </w:p>
          <w:p>
            <w:pPr>
              <w:pStyle w:val="Body"/>
              <w:bidi w:val="0"/>
              <w:spacing w:after="0" w:line="240" w:lineRule="auto"/>
              <w:ind w:left="0" w:right="0" w:firstLine="0"/>
              <w:jc w:val="left"/>
              <w:rPr>
                <w:rtl w:val="0"/>
              </w:rPr>
            </w:pPr>
            <w:r>
              <w:rPr>
                <w:b w:val="1"/>
                <w:bCs w:val="1"/>
                <w:sz w:val="32"/>
                <w:szCs w:val="32"/>
                <w:rtl w:val="0"/>
                <w:lang w:val="en-US"/>
              </w:rPr>
              <w:t xml:space="preserve">                 </w:t>
            </w:r>
          </w:p>
        </w:tc>
      </w:tr>
      <w:tr>
        <w:tblPrEx>
          <w:shd w:val="clear" w:color="auto" w:fill="d0ddef"/>
        </w:tblPrEx>
        <w:trPr>
          <w:trHeight w:val="39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outline w:val="0"/>
                <w:color w:val="ff0000"/>
                <w:sz w:val="32"/>
                <w:szCs w:val="32"/>
                <w:u w:color="ff0000"/>
                <w:rtl w:val="0"/>
                <w:lang w:val="en-US"/>
                <w14:textFill>
                  <w14:solidFill>
                    <w14:srgbClr w14:val="FF0000"/>
                  </w14:solidFill>
                </w14:textFill>
              </w:rPr>
              <w:t>A MAXIMUM OF 300 WORDS ABOUT YOUR CREATIVE WORK</w:t>
            </w:r>
          </w:p>
        </w:tc>
      </w:tr>
      <w:tr>
        <w:tblPrEx>
          <w:shd w:val="clear" w:color="auto" w:fill="d0ddef"/>
        </w:tblPrEx>
        <w:trPr>
          <w:trHeight w:val="841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pPr>
            <w:r>
              <w:rPr>
                <w:b w:val="1"/>
                <w:bCs w:val="1"/>
                <w:outline w:val="0"/>
                <w:color w:val="ff0000"/>
                <w:sz w:val="36"/>
                <w:szCs w:val="36"/>
                <w:u w:color="ff0000"/>
                <w:lang w:val="en-US"/>
                <w14:textFill>
                  <w14:solidFill>
                    <w14:srgbClr w14:val="FF0000"/>
                  </w14:solidFill>
                </w14:textFill>
              </w:rPr>
            </w:r>
          </w:p>
        </w:tc>
      </w:tr>
      <w:tr>
        <w:tblPrEx>
          <w:shd w:val="clear" w:color="auto" w:fill="d0ddef"/>
        </w:tblPrEx>
        <w:trPr>
          <w:trHeight w:val="39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outline w:val="0"/>
                <w:color w:val="ff0000"/>
                <w:sz w:val="32"/>
                <w:szCs w:val="32"/>
                <w:u w:color="ff0000"/>
                <w:rtl w:val="0"/>
                <w:lang w:val="en-US"/>
                <w14:textFill>
                  <w14:solidFill>
                    <w14:srgbClr w14:val="FF0000"/>
                  </w14:solidFill>
                </w14:textFill>
              </w:rPr>
              <w:t>WHERE CAN PEOPLE PURCHASE YOUR WORK?</w:t>
            </w:r>
          </w:p>
        </w:tc>
      </w:tr>
      <w:tr>
        <w:tblPrEx>
          <w:shd w:val="clear" w:color="auto" w:fill="d0ddef"/>
        </w:tblPrEx>
        <w:trPr>
          <w:trHeight w:val="127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b w:val="1"/>
                <w:bCs w:val="1"/>
                <w:outline w:val="0"/>
                <w:color w:val="ff0000"/>
                <w:sz w:val="36"/>
                <w:szCs w:val="36"/>
                <w:u w:color="ff0000"/>
                <w:lang w:val="en-US"/>
                <w14:textFill>
                  <w14:solidFill>
                    <w14:srgbClr w14:val="FF0000"/>
                  </w14:solidFill>
                </w14:textFill>
              </w:rPr>
            </w:pPr>
          </w:p>
          <w:p>
            <w:pPr>
              <w:pStyle w:val="Body"/>
              <w:spacing w:after="0" w:line="240" w:lineRule="auto"/>
            </w:pPr>
            <w:r>
              <w:rPr>
                <w:b w:val="1"/>
                <w:bCs w:val="1"/>
                <w:outline w:val="0"/>
                <w:color w:val="ff0000"/>
                <w:sz w:val="36"/>
                <w:szCs w:val="36"/>
                <w:u w:color="ff0000"/>
                <w:lang w:val="en-US"/>
                <w14:textFill>
                  <w14:solidFill>
                    <w14:srgbClr w14:val="FF0000"/>
                  </w14:solidFill>
                </w14:textFill>
              </w:rPr>
            </w:r>
          </w:p>
        </w:tc>
      </w:tr>
      <w:tr>
        <w:tblPrEx>
          <w:shd w:val="clear" w:color="auto" w:fill="d0ddef"/>
        </w:tblPrEx>
        <w:trPr>
          <w:trHeight w:val="77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outline w:val="0"/>
                <w:color w:val="ff0000"/>
                <w:sz w:val="32"/>
                <w:szCs w:val="32"/>
                <w:u w:color="ff0000"/>
                <w:rtl w:val="0"/>
                <w:lang w:val="en-US"/>
                <w14:textFill>
                  <w14:solidFill>
                    <w14:srgbClr w14:val="FF0000"/>
                  </w14:solidFill>
                </w14:textFill>
              </w:rPr>
              <w:t xml:space="preserve">ARE YOU INTERESTED/WILLING TO HOST A SHORT VIRTUAL VIDEO OR DEMO? </w:t>
            </w:r>
            <w:r>
              <w:rPr>
                <w:rFonts w:ascii="Calibri" w:cs="Calibri" w:hAnsi="Calibri" w:eastAsia="Calibri"/>
                <w:b w:val="1"/>
                <w:bCs w:val="1"/>
                <w:i w:val="1"/>
                <w:iCs w:val="1"/>
                <w:outline w:val="0"/>
                <w:color w:val="ff0000"/>
                <w:sz w:val="28"/>
                <w:szCs w:val="28"/>
                <w:u w:color="ff0000"/>
                <w:rtl w:val="0"/>
                <w:lang w:val="en-US"/>
                <w14:textFill>
                  <w14:solidFill>
                    <w14:srgbClr w14:val="FF0000"/>
                  </w14:solidFill>
                </w14:textFill>
              </w:rPr>
              <w:t>(*we can offer a fee for virtual demos)</w:t>
            </w:r>
          </w:p>
        </w:tc>
      </w:tr>
      <w:tr>
        <w:tblPrEx>
          <w:shd w:val="clear" w:color="auto" w:fill="d0ddef"/>
        </w:tblPrEx>
        <w:trPr>
          <w:trHeight w:val="77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outline w:val="0"/>
                <w:color w:val="ff0000"/>
                <w:sz w:val="32"/>
                <w:szCs w:val="32"/>
                <w:u w:color="ff0000"/>
                <w:lang w:val="en-US"/>
                <w14:textFill>
                  <w14:solidFill>
                    <w14:srgbClr w14:val="FF0000"/>
                  </w14:solidFill>
                </w14:textFill>
              </w:rPr>
            </w:r>
          </w:p>
        </w:tc>
      </w:tr>
    </w:tbl>
    <w:p>
      <w:pPr>
        <w:pStyle w:val="Body"/>
        <w:widowControl w:val="0"/>
        <w:spacing w:line="240" w:lineRule="auto"/>
        <w:rPr>
          <w:sz w:val="32"/>
          <w:szCs w:val="32"/>
          <w:u w:val="single"/>
        </w:rPr>
      </w:pPr>
    </w:p>
    <w:p>
      <w:pPr>
        <w:pStyle w:val="Body"/>
        <w:jc w:val="center"/>
      </w:pPr>
      <w:r>
        <w:rPr>
          <w:rFonts w:ascii="Calibri" w:cs="Calibri" w:hAnsi="Calibri" w:eastAsia="Calibri"/>
          <w:b w:val="1"/>
          <w:bCs w:val="1"/>
          <w:sz w:val="36"/>
          <w:szCs w:val="36"/>
          <w:rtl w:val="0"/>
          <w:lang w:val="en-US"/>
        </w:rPr>
        <w:t>Thank you!</w:t>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